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B7" w:rsidRDefault="005D5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D51B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1B7">
        <w:rPr>
          <w:rFonts w:ascii="Times New Roman" w:hAnsi="Times New Roman" w:cs="Times New Roman"/>
          <w:sz w:val="28"/>
          <w:szCs w:val="28"/>
        </w:rPr>
        <w:t>октября в классах казачьей направленности  МБОУ СОШ №16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1B7">
        <w:rPr>
          <w:rFonts w:ascii="Times New Roman" w:hAnsi="Times New Roman" w:cs="Times New Roman"/>
          <w:sz w:val="28"/>
          <w:szCs w:val="28"/>
        </w:rPr>
        <w:t>И.П</w:t>
      </w:r>
      <w:r>
        <w:rPr>
          <w:rFonts w:ascii="Times New Roman" w:hAnsi="Times New Roman" w:cs="Times New Roman"/>
          <w:sz w:val="28"/>
          <w:szCs w:val="28"/>
        </w:rPr>
        <w:t>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проведены мероприятия</w:t>
      </w:r>
      <w:r w:rsidRPr="005D51B7">
        <w:rPr>
          <w:rFonts w:ascii="Times New Roman" w:hAnsi="Times New Roman" w:cs="Times New Roman"/>
          <w:sz w:val="28"/>
          <w:szCs w:val="28"/>
        </w:rPr>
        <w:t>, посвященные 325 годовщине образования Кубанского казачьего войска.</w:t>
      </w:r>
    </w:p>
    <w:p w:rsidR="00B648CD" w:rsidRPr="005D51B7" w:rsidRDefault="005D51B7" w:rsidP="005D51B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D51B7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D51B7" w:rsidRDefault="005D51B7" w:rsidP="005D51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-активизировать знания учащихся по истории родного края и образовании Кубанского казачьего войска.</w:t>
      </w:r>
    </w:p>
    <w:p w:rsidR="005D51B7" w:rsidRDefault="005D51B7" w:rsidP="005D51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-воспитание гражданина, патриота, семьянина через изучение прошлого и настоящего малой Родины, истории и традиции казачества. </w:t>
      </w:r>
    </w:p>
    <w:p w:rsidR="005D51B7" w:rsidRDefault="005D51B7" w:rsidP="005D51B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D51B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51B7" w:rsidRDefault="005D51B7" w:rsidP="005D51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историей Кубани</w:t>
      </w:r>
    </w:p>
    <w:p w:rsidR="005D51B7" w:rsidRDefault="005D51B7" w:rsidP="005D51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положительного отношения к казачьим традициям</w:t>
      </w:r>
    </w:p>
    <w:p w:rsidR="002F7BD1" w:rsidRDefault="005D51B7" w:rsidP="002F7B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личности гражданин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патриота, способного встать на защиту государственных интересов страны, упрочение единства и дружбы народов</w:t>
      </w:r>
    </w:p>
    <w:p w:rsidR="002F7BD1" w:rsidRDefault="002F7BD1" w:rsidP="002F7BD1">
      <w:pPr>
        <w:rPr>
          <w:rFonts w:ascii="Times New Roman" w:hAnsi="Times New Roman" w:cs="Times New Roman"/>
          <w:b/>
          <w:sz w:val="28"/>
          <w:szCs w:val="28"/>
        </w:rPr>
      </w:pPr>
    </w:p>
    <w:p w:rsidR="002F7BD1" w:rsidRPr="002F7BD1" w:rsidRDefault="002F7BD1" w:rsidP="002F7BD1">
      <w:pPr>
        <w:rPr>
          <w:rFonts w:ascii="Times New Roman" w:hAnsi="Times New Roman" w:cs="Times New Roman"/>
          <w:b/>
          <w:sz w:val="28"/>
          <w:szCs w:val="28"/>
        </w:rPr>
      </w:pPr>
      <w:r w:rsidRPr="002F7BD1">
        <w:rPr>
          <w:rFonts w:ascii="Times New Roman" w:hAnsi="Times New Roman" w:cs="Times New Roman"/>
          <w:b/>
          <w:sz w:val="28"/>
          <w:szCs w:val="28"/>
        </w:rPr>
        <w:t>Митинг «325 годовщина Кубанского казачества»</w:t>
      </w:r>
    </w:p>
    <w:p w:rsidR="005D51B7" w:rsidRDefault="002F7BD1" w:rsidP="002F7BD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80467" cy="3436420"/>
            <wp:effectExtent l="0" t="0" r="0" b="0"/>
            <wp:docPr id="1" name="Рисунок 1" descr="C:\Users\Домашний\AppData\Local\Microsoft\Windows\INetCache\Content.Word\IMG_20211015_114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AppData\Local\Microsoft\Windows\INetCache\Content.Word\IMG_20211015_11405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377" cy="343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BD1" w:rsidRDefault="002F7BD1" w:rsidP="002F7BD1">
      <w:pPr>
        <w:rPr>
          <w:rFonts w:ascii="Times New Roman" w:hAnsi="Times New Roman" w:cs="Times New Roman"/>
          <w:sz w:val="28"/>
          <w:szCs w:val="28"/>
        </w:rPr>
      </w:pPr>
    </w:p>
    <w:p w:rsidR="002F7BD1" w:rsidRDefault="002F7BD1" w:rsidP="002F7BD1">
      <w:pPr>
        <w:rPr>
          <w:rFonts w:ascii="Times New Roman" w:hAnsi="Times New Roman" w:cs="Times New Roman"/>
          <w:sz w:val="28"/>
          <w:szCs w:val="28"/>
        </w:rPr>
      </w:pPr>
    </w:p>
    <w:p w:rsidR="002F7BD1" w:rsidRDefault="002F7BD1" w:rsidP="002F7BD1">
      <w:pPr>
        <w:rPr>
          <w:rFonts w:ascii="Times New Roman" w:hAnsi="Times New Roman" w:cs="Times New Roman"/>
          <w:sz w:val="28"/>
          <w:szCs w:val="28"/>
        </w:rPr>
      </w:pPr>
    </w:p>
    <w:p w:rsidR="002F7BD1" w:rsidRDefault="002F7BD1" w:rsidP="002F7BD1">
      <w:pPr>
        <w:rPr>
          <w:rFonts w:ascii="Times New Roman" w:hAnsi="Times New Roman" w:cs="Times New Roman"/>
          <w:sz w:val="28"/>
          <w:szCs w:val="28"/>
        </w:rPr>
      </w:pPr>
    </w:p>
    <w:p w:rsidR="002F7BD1" w:rsidRDefault="002F7BD1" w:rsidP="002F7BD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35918" cy="3778114"/>
            <wp:effectExtent l="0" t="0" r="0" b="0"/>
            <wp:docPr id="2" name="Рисунок 2" descr="C:\Users\Домашний\AppData\Local\Microsoft\Windows\INetCache\Content.Word\IMG_20211015_113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ашний\AppData\Local\Microsoft\Windows\INetCache\Content.Word\IMG_20211015_11393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228" cy="377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BD1" w:rsidRDefault="002F7BD1" w:rsidP="002F7BD1">
      <w:pPr>
        <w:rPr>
          <w:rFonts w:ascii="Times New Roman" w:hAnsi="Times New Roman" w:cs="Times New Roman"/>
          <w:sz w:val="28"/>
          <w:szCs w:val="28"/>
        </w:rPr>
      </w:pPr>
    </w:p>
    <w:p w:rsidR="002F7BD1" w:rsidRPr="002F7BD1" w:rsidRDefault="002F7BD1" w:rsidP="002F7BD1">
      <w:pPr>
        <w:rPr>
          <w:rFonts w:ascii="Times New Roman" w:hAnsi="Times New Roman" w:cs="Times New Roman"/>
          <w:b/>
          <w:sz w:val="28"/>
          <w:szCs w:val="28"/>
        </w:rPr>
      </w:pPr>
      <w:r w:rsidRPr="002F7BD1">
        <w:rPr>
          <w:rFonts w:ascii="Times New Roman" w:hAnsi="Times New Roman" w:cs="Times New Roman"/>
          <w:b/>
          <w:sz w:val="28"/>
          <w:szCs w:val="28"/>
        </w:rPr>
        <w:t>Тематические часы « Кубанское казачество: вчера, сегодня, завтра»</w:t>
      </w:r>
    </w:p>
    <w:p w:rsidR="002F7BD1" w:rsidRDefault="002F7BD1" w:rsidP="002F7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7 «Б»</w:t>
      </w:r>
    </w:p>
    <w:p w:rsidR="002F7BD1" w:rsidRDefault="002F7BD1" w:rsidP="002F7BD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01734" cy="4052561"/>
            <wp:effectExtent l="0" t="0" r="8890" b="5715"/>
            <wp:docPr id="3" name="Рисунок 3" descr="C:\Users\Домашний\AppData\Local\Microsoft\Windows\INetCache\Content.Word\IMG_20211015_113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ашний\AppData\Local\Microsoft\Windows\INetCache\Content.Word\IMG_20211015_11354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848" cy="405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3DA" w:rsidRDefault="00BF43DA" w:rsidP="002F7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однодневного  казачьего похода </w:t>
      </w:r>
    </w:p>
    <w:p w:rsidR="002F7BD1" w:rsidRDefault="00BF43DA" w:rsidP="002F7BD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215466" cy="3911600"/>
            <wp:effectExtent l="0" t="0" r="4445" b="0"/>
            <wp:docPr id="4" name="Рисунок 4" descr="C:\Users\Домашний\AppData\Local\Microsoft\Windows\INetCache\Content.Word\IMG_20211009_115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ашний\AppData\Local\Microsoft\Windows\INetCache\Content.Word\IMG_20211009_11522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680" cy="390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43DA" w:rsidRPr="002F7BD1" w:rsidRDefault="00BF43DA" w:rsidP="002F7BD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6705"/>
            <wp:effectExtent l="0" t="0" r="3175" b="1270"/>
            <wp:docPr id="6" name="Рисунок 6" descr="C:\Users\Домашний\AppData\Local\Microsoft\Windows\INetCache\Content.Word\IMG_20211009_113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омашний\AppData\Local\Microsoft\Windows\INetCache\Content.Word\IMG_20211009_11373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43DA" w:rsidRPr="002F7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36"/>
    <w:rsid w:val="0022124B"/>
    <w:rsid w:val="002F7BD1"/>
    <w:rsid w:val="005D51B7"/>
    <w:rsid w:val="009C4B67"/>
    <w:rsid w:val="009D76DE"/>
    <w:rsid w:val="00B648CD"/>
    <w:rsid w:val="00BF43DA"/>
    <w:rsid w:val="00C6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Алексей Байбаков</cp:lastModifiedBy>
  <cp:revision>9</cp:revision>
  <dcterms:created xsi:type="dcterms:W3CDTF">2021-10-17T19:38:00Z</dcterms:created>
  <dcterms:modified xsi:type="dcterms:W3CDTF">2021-10-18T18:40:00Z</dcterms:modified>
</cp:coreProperties>
</file>